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F4B3" w14:textId="77777777" w:rsidR="006D083C" w:rsidRPr="006D083C" w:rsidRDefault="006D083C" w:rsidP="006D0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83C">
        <w:rPr>
          <w:rFonts w:ascii="Times New Roman" w:hAnsi="Times New Roman" w:cs="Times New Roman"/>
          <w:b/>
          <w:bCs/>
          <w:sz w:val="28"/>
          <w:szCs w:val="28"/>
        </w:rPr>
        <w:t>МЕМОРАНДУМ</w:t>
      </w:r>
    </w:p>
    <w:p w14:paraId="47042A0E" w14:textId="77777777" w:rsidR="006D083C" w:rsidRPr="006D083C" w:rsidRDefault="006D083C" w:rsidP="006D08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83C">
        <w:rPr>
          <w:rFonts w:ascii="Times New Roman" w:hAnsi="Times New Roman" w:cs="Times New Roman"/>
          <w:b/>
          <w:bCs/>
          <w:sz w:val="28"/>
          <w:szCs w:val="28"/>
        </w:rPr>
        <w:t>ПРО СПІВПРАЦЮ ТА ПАРТНЕРСТВО</w:t>
      </w:r>
    </w:p>
    <w:p w14:paraId="03006F4C" w14:textId="77777777" w:rsidR="006D083C" w:rsidRDefault="006D083C" w:rsidP="006D083C"/>
    <w:p w14:paraId="28131F0C" w14:textId="2D0959CE" w:rsidR="00884ADF" w:rsidRPr="004B62B7" w:rsidRDefault="004B62B7" w:rsidP="006D083C">
      <w:pPr>
        <w:rPr>
          <w:rFonts w:ascii="Times New Roman" w:hAnsi="Times New Roman" w:cs="Times New Roman"/>
        </w:rPr>
      </w:pPr>
      <w:r w:rsidRPr="004B62B7">
        <w:rPr>
          <w:rFonts w:ascii="Times New Roman" w:hAnsi="Times New Roman" w:cs="Times New Roman"/>
          <w:sz w:val="24"/>
          <w:szCs w:val="24"/>
        </w:rPr>
        <w:t xml:space="preserve">м. </w:t>
      </w:r>
      <w:r w:rsidR="006D083C" w:rsidRPr="004B62B7">
        <w:rPr>
          <w:rFonts w:ascii="Times New Roman" w:hAnsi="Times New Roman" w:cs="Times New Roman"/>
          <w:sz w:val="24"/>
          <w:szCs w:val="24"/>
        </w:rPr>
        <w:t xml:space="preserve">Київ </w:t>
      </w:r>
      <w:r w:rsidR="006D083C" w:rsidRPr="004B62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4B62B7">
        <w:rPr>
          <w:rFonts w:ascii="Times New Roman" w:hAnsi="Times New Roman" w:cs="Times New Roman"/>
          <w:sz w:val="24"/>
          <w:szCs w:val="24"/>
        </w:rPr>
        <w:t xml:space="preserve">__ </w:t>
      </w:r>
      <w:r w:rsidR="003F5AC9">
        <w:rPr>
          <w:rFonts w:ascii="Times New Roman" w:hAnsi="Times New Roman" w:cs="Times New Roman"/>
          <w:sz w:val="24"/>
          <w:szCs w:val="24"/>
        </w:rPr>
        <w:t>березня</w:t>
      </w:r>
      <w:r w:rsidRPr="004B62B7">
        <w:rPr>
          <w:rFonts w:ascii="Times New Roman" w:hAnsi="Times New Roman" w:cs="Times New Roman"/>
          <w:sz w:val="24"/>
          <w:szCs w:val="24"/>
        </w:rPr>
        <w:t xml:space="preserve"> 2024 року.</w:t>
      </w:r>
      <w:r w:rsidRPr="004B62B7">
        <w:rPr>
          <w:rFonts w:ascii="Times New Roman" w:hAnsi="Times New Roman" w:cs="Times New Roman"/>
        </w:rPr>
        <w:t xml:space="preserve"> </w:t>
      </w:r>
      <w:r w:rsidR="006D083C" w:rsidRPr="004B62B7">
        <w:rPr>
          <w:rFonts w:ascii="Times New Roman" w:hAnsi="Times New Roman" w:cs="Times New Roman"/>
        </w:rPr>
        <w:t xml:space="preserve">  </w:t>
      </w:r>
    </w:p>
    <w:p w14:paraId="3927A566" w14:textId="1B9DB66E" w:rsidR="000D5666" w:rsidRDefault="003F5AC9" w:rsidP="006D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637F">
        <w:rPr>
          <w:rFonts w:ascii="Times New Roman" w:hAnsi="Times New Roman" w:cs="Times New Roman"/>
          <w:sz w:val="28"/>
          <w:szCs w:val="28"/>
        </w:rPr>
        <w:t xml:space="preserve">З метою реалізації основних напрямків в роботі визначених в Зверненні Міністра внутрішніх справ України Ігоря Клименка до делегатів </w:t>
      </w:r>
      <w:r w:rsidR="0074637F"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 w:rsidR="0074637F">
        <w:rPr>
          <w:rFonts w:ascii="Times New Roman" w:hAnsi="Times New Roman" w:cs="Times New Roman"/>
          <w:sz w:val="28"/>
          <w:szCs w:val="28"/>
        </w:rPr>
        <w:t>звітно-виборчої конференції та посилення правовог</w:t>
      </w:r>
      <w:r w:rsidR="000D5666">
        <w:rPr>
          <w:rFonts w:ascii="Times New Roman" w:hAnsi="Times New Roman" w:cs="Times New Roman"/>
          <w:sz w:val="28"/>
          <w:szCs w:val="28"/>
        </w:rPr>
        <w:t>о</w:t>
      </w:r>
      <w:r w:rsidR="0074637F">
        <w:rPr>
          <w:rFonts w:ascii="Times New Roman" w:hAnsi="Times New Roman" w:cs="Times New Roman"/>
          <w:sz w:val="28"/>
          <w:szCs w:val="28"/>
        </w:rPr>
        <w:t xml:space="preserve"> та соціального захисту ветеранів та пенсіонерів  органів системи МВС України в особі Г</w:t>
      </w:r>
      <w:r w:rsidR="00A07A27">
        <w:rPr>
          <w:rFonts w:ascii="Times New Roman" w:hAnsi="Times New Roman" w:cs="Times New Roman"/>
          <w:sz w:val="28"/>
          <w:szCs w:val="28"/>
        </w:rPr>
        <w:t>олов</w:t>
      </w:r>
      <w:r w:rsidR="0074637F">
        <w:rPr>
          <w:rFonts w:ascii="Times New Roman" w:hAnsi="Times New Roman" w:cs="Times New Roman"/>
          <w:sz w:val="28"/>
          <w:szCs w:val="28"/>
        </w:rPr>
        <w:t>и</w:t>
      </w:r>
      <w:r w:rsidR="000D5666">
        <w:rPr>
          <w:rFonts w:ascii="Times New Roman" w:hAnsi="Times New Roman" w:cs="Times New Roman"/>
          <w:sz w:val="28"/>
          <w:szCs w:val="28"/>
        </w:rPr>
        <w:t xml:space="preserve"> Ради ГО «</w:t>
      </w:r>
      <w:r w:rsidR="00A07A27">
        <w:rPr>
          <w:rFonts w:ascii="Times New Roman" w:hAnsi="Times New Roman" w:cs="Times New Roman"/>
          <w:sz w:val="28"/>
          <w:szCs w:val="28"/>
        </w:rPr>
        <w:t xml:space="preserve"> Асоціаці</w:t>
      </w:r>
      <w:r w:rsidR="000D5666">
        <w:rPr>
          <w:rFonts w:ascii="Times New Roman" w:hAnsi="Times New Roman" w:cs="Times New Roman"/>
          <w:sz w:val="28"/>
          <w:szCs w:val="28"/>
        </w:rPr>
        <w:t>я</w:t>
      </w:r>
      <w:r w:rsidR="00A07A27">
        <w:rPr>
          <w:rFonts w:ascii="Times New Roman" w:hAnsi="Times New Roman" w:cs="Times New Roman"/>
          <w:sz w:val="28"/>
          <w:szCs w:val="28"/>
        </w:rPr>
        <w:t xml:space="preserve"> ветеранів МВС України</w:t>
      </w:r>
      <w:r w:rsidR="000D5666">
        <w:rPr>
          <w:rFonts w:ascii="Times New Roman" w:hAnsi="Times New Roman" w:cs="Times New Roman"/>
          <w:sz w:val="28"/>
          <w:szCs w:val="28"/>
        </w:rPr>
        <w:t>»</w:t>
      </w:r>
      <w:r w:rsidR="00A07A27">
        <w:rPr>
          <w:rFonts w:ascii="Times New Roman" w:hAnsi="Times New Roman" w:cs="Times New Roman"/>
          <w:sz w:val="28"/>
          <w:szCs w:val="28"/>
        </w:rPr>
        <w:t xml:space="preserve"> Дурдин</w:t>
      </w:r>
      <w:r w:rsidR="000D5666">
        <w:rPr>
          <w:rFonts w:ascii="Times New Roman" w:hAnsi="Times New Roman" w:cs="Times New Roman"/>
          <w:sz w:val="28"/>
          <w:szCs w:val="28"/>
        </w:rPr>
        <w:t>ця</w:t>
      </w:r>
      <w:r w:rsidR="00A07A27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0D5666">
        <w:rPr>
          <w:rFonts w:ascii="Times New Roman" w:hAnsi="Times New Roman" w:cs="Times New Roman"/>
          <w:sz w:val="28"/>
          <w:szCs w:val="28"/>
        </w:rPr>
        <w:t>я</w:t>
      </w:r>
      <w:r w:rsidR="00A07A27">
        <w:rPr>
          <w:rFonts w:ascii="Times New Roman" w:hAnsi="Times New Roman" w:cs="Times New Roman"/>
          <w:sz w:val="28"/>
          <w:szCs w:val="28"/>
        </w:rPr>
        <w:t xml:space="preserve"> Васильович</w:t>
      </w:r>
      <w:r w:rsidR="000D5666">
        <w:rPr>
          <w:rFonts w:ascii="Times New Roman" w:hAnsi="Times New Roman" w:cs="Times New Roman"/>
          <w:sz w:val="28"/>
          <w:szCs w:val="28"/>
        </w:rPr>
        <w:t>а</w:t>
      </w:r>
      <w:r w:rsidR="00A07A27">
        <w:rPr>
          <w:rFonts w:ascii="Times New Roman" w:hAnsi="Times New Roman" w:cs="Times New Roman"/>
          <w:sz w:val="28"/>
          <w:szCs w:val="28"/>
        </w:rPr>
        <w:t xml:space="preserve"> та т. в. о. президента </w:t>
      </w:r>
      <w:bookmarkStart w:id="0" w:name="_Hlk160107805"/>
      <w:r w:rsidR="00A07A27">
        <w:rPr>
          <w:rFonts w:ascii="Times New Roman" w:hAnsi="Times New Roman" w:cs="Times New Roman"/>
          <w:sz w:val="28"/>
          <w:szCs w:val="28"/>
        </w:rPr>
        <w:t xml:space="preserve">Міжнародної громадської організації «Українська секція Міжнародної поліцейської асоціації» </w:t>
      </w:r>
      <w:bookmarkEnd w:id="0"/>
      <w:proofErr w:type="spellStart"/>
      <w:r w:rsidR="00A07A27">
        <w:rPr>
          <w:rFonts w:ascii="Times New Roman" w:hAnsi="Times New Roman" w:cs="Times New Roman"/>
          <w:sz w:val="28"/>
          <w:szCs w:val="28"/>
        </w:rPr>
        <w:t>Зарубицьк</w:t>
      </w:r>
      <w:r w:rsidR="000D566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07A27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0D5666">
        <w:rPr>
          <w:rFonts w:ascii="Times New Roman" w:hAnsi="Times New Roman" w:cs="Times New Roman"/>
          <w:sz w:val="28"/>
          <w:szCs w:val="28"/>
        </w:rPr>
        <w:t>а</w:t>
      </w:r>
      <w:r w:rsidR="00A07A27">
        <w:rPr>
          <w:rFonts w:ascii="Times New Roman" w:hAnsi="Times New Roman" w:cs="Times New Roman"/>
          <w:sz w:val="28"/>
          <w:szCs w:val="28"/>
        </w:rPr>
        <w:t xml:space="preserve"> Володимирович</w:t>
      </w:r>
      <w:r w:rsidR="000D5666">
        <w:rPr>
          <w:rFonts w:ascii="Times New Roman" w:hAnsi="Times New Roman" w:cs="Times New Roman"/>
          <w:sz w:val="28"/>
          <w:szCs w:val="28"/>
        </w:rPr>
        <w:t xml:space="preserve">а </w:t>
      </w:r>
      <w:r w:rsidR="006D083C" w:rsidRPr="006D083C">
        <w:rPr>
          <w:rFonts w:ascii="Times New Roman" w:hAnsi="Times New Roman" w:cs="Times New Roman"/>
          <w:sz w:val="28"/>
          <w:szCs w:val="28"/>
        </w:rPr>
        <w:t xml:space="preserve"> (далі - Сторони), </w:t>
      </w:r>
      <w:r w:rsidR="000D5666">
        <w:rPr>
          <w:rFonts w:ascii="Times New Roman" w:hAnsi="Times New Roman" w:cs="Times New Roman"/>
          <w:sz w:val="28"/>
          <w:szCs w:val="28"/>
        </w:rPr>
        <w:t>які діють на підставі власних статутів  уклали цей Меморандум  про наступне:</w:t>
      </w:r>
    </w:p>
    <w:p w14:paraId="27C60F99" w14:textId="163B4856" w:rsidR="006D083C" w:rsidRPr="00344377" w:rsidRDefault="00344377" w:rsidP="00344377">
      <w:pPr>
        <w:pStyle w:val="a3"/>
        <w:ind w:left="30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1.</w:t>
      </w:r>
      <w:r w:rsidR="000D5666" w:rsidRPr="00344377">
        <w:rPr>
          <w:rFonts w:ascii="Times New Roman" w:hAnsi="Times New Roman" w:cs="Times New Roman"/>
          <w:b/>
          <w:bCs/>
          <w:sz w:val="28"/>
          <w:szCs w:val="28"/>
        </w:rPr>
        <w:t>Прагнучи до</w:t>
      </w:r>
      <w:r w:rsidR="000F3924" w:rsidRPr="003443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E5A28F" w14:textId="77777777" w:rsidR="00A60E11" w:rsidRDefault="00790948" w:rsidP="00A60E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948">
        <w:rPr>
          <w:rFonts w:ascii="Times New Roman" w:hAnsi="Times New Roman" w:cs="Times New Roman"/>
          <w:sz w:val="28"/>
          <w:szCs w:val="28"/>
        </w:rPr>
        <w:t xml:space="preserve"> </w:t>
      </w:r>
      <w:r w:rsidR="00A60E11" w:rsidRPr="00A60E11">
        <w:rPr>
          <w:rFonts w:ascii="Times New Roman" w:hAnsi="Times New Roman" w:cs="Times New Roman"/>
          <w:sz w:val="28"/>
          <w:szCs w:val="28"/>
        </w:rPr>
        <w:t>координації зусиль, вироблення програми спільних дій, виконання спільних проектів,  спрямованих на сприяння сектору безпеки і оборони, правоохоронним органам України в загальній нашій боротьбі за наближення Перемоги над російським агресором, а також  активну участь у подальшій відбудові зруйнованої внаслідок війни інфраструктури нашої держави</w:t>
      </w:r>
      <w:r w:rsidR="00A60E11">
        <w:rPr>
          <w:rFonts w:ascii="Times New Roman" w:hAnsi="Times New Roman" w:cs="Times New Roman"/>
          <w:sz w:val="28"/>
          <w:szCs w:val="28"/>
        </w:rPr>
        <w:t>;</w:t>
      </w:r>
    </w:p>
    <w:p w14:paraId="2768BB55" w14:textId="77777777" w:rsidR="00BC522A" w:rsidRDefault="00BC522A" w:rsidP="00A60E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Сприяння створенню сучасного правоохоронного відомства України європейського зразка, де права людини ставляться понад усе;</w:t>
      </w:r>
    </w:p>
    <w:p w14:paraId="597A1E62" w14:textId="35D63CC5" w:rsidR="00BC522A" w:rsidRDefault="00BC522A" w:rsidP="00A60E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Вироблення взаємних партнерських підходів до співробітництва між Сторонами;</w:t>
      </w:r>
    </w:p>
    <w:p w14:paraId="31AFE5C4" w14:textId="29355864" w:rsidR="005D398D" w:rsidRPr="00344377" w:rsidRDefault="003E7D6A" w:rsidP="00344377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37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D398D" w:rsidRPr="00344377">
        <w:rPr>
          <w:rFonts w:ascii="Times New Roman" w:hAnsi="Times New Roman" w:cs="Times New Roman"/>
          <w:b/>
          <w:bCs/>
          <w:sz w:val="28"/>
          <w:szCs w:val="28"/>
        </w:rPr>
        <w:t>Беручи до уваги:</w:t>
      </w:r>
    </w:p>
    <w:p w14:paraId="13EE2976" w14:textId="41E4D74A" w:rsidR="003E7D6A" w:rsidRDefault="003E7D6A" w:rsidP="005D39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Реальну суспільно-політичну та економічну ситуацію в країні;</w:t>
      </w:r>
    </w:p>
    <w:p w14:paraId="56E4B208" w14:textId="22E05A1F" w:rsidR="005D398D" w:rsidRDefault="005D398D" w:rsidP="005D39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Підтримку державою інститутів громадського суспільства;</w:t>
      </w:r>
    </w:p>
    <w:p w14:paraId="17EB5501" w14:textId="38A8F53A" w:rsidR="003E7D6A" w:rsidRDefault="003E7D6A" w:rsidP="005D39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Необхідність позитивних змін у державі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курсу на євроінтеграцію;</w:t>
      </w:r>
    </w:p>
    <w:p w14:paraId="339F846E" w14:textId="260B98D0" w:rsidR="005D398D" w:rsidRPr="003E7D6A" w:rsidRDefault="005D398D" w:rsidP="003E7D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E7D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сформовані роками та напрацьовані на практиці ділові стосунки Сторін у вирішенні найбільш проблемних та актуальних питань, що належать до їх компетенції;</w:t>
      </w:r>
    </w:p>
    <w:p w14:paraId="09A84203" w14:textId="0DC829C1" w:rsidR="005D398D" w:rsidRPr="003E7D6A" w:rsidRDefault="005D398D" w:rsidP="003E7D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E7D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перспективність та практичну доцільність розбудови діалогу Сторін</w:t>
      </w:r>
      <w:r w:rsidR="003E7D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09B9302F" w14:textId="77777777" w:rsidR="008B2343" w:rsidRDefault="008B2343" w:rsidP="008B23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0B3A866" w14:textId="668E50E8" w:rsidR="00B768A0" w:rsidRPr="00344377" w:rsidRDefault="00685C78" w:rsidP="00344377">
      <w:pPr>
        <w:pStyle w:val="a3"/>
        <w:numPr>
          <w:ilvl w:val="0"/>
          <w:numId w:val="6"/>
        </w:numPr>
        <w:spacing w:after="0" w:line="20" w:lineRule="atLeast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</w:pPr>
      <w:r w:rsidRPr="0034437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  <w:t>Основні напрямки співпраці сторін</w:t>
      </w:r>
      <w:r w:rsidR="00B768A0" w:rsidRPr="0034437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  <w:t>:</w:t>
      </w:r>
    </w:p>
    <w:p w14:paraId="67504AD0" w14:textId="77777777" w:rsidR="00B768A0" w:rsidRPr="00B768A0" w:rsidRDefault="00B768A0" w:rsidP="00B768A0">
      <w:pPr>
        <w:spacing w:after="0" w:line="20" w:lineRule="atLeast"/>
        <w:ind w:left="705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uk-UA"/>
          <w14:ligatures w14:val="none"/>
        </w:rPr>
      </w:pPr>
    </w:p>
    <w:p w14:paraId="0E52EDC6" w14:textId="77777777" w:rsidR="00B768A0" w:rsidRPr="00B768A0" w:rsidRDefault="00B768A0" w:rsidP="00B768A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  <w:t xml:space="preserve">- </w:t>
      </w:r>
      <w:r w:rsidRPr="00B768A0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 xml:space="preserve">проведення </w:t>
      </w:r>
      <w:proofErr w:type="spellStart"/>
      <w:r w:rsidRPr="00B768A0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моніторингів</w:t>
      </w:r>
      <w:proofErr w:type="spellEnd"/>
      <w:r w:rsidRPr="00B768A0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 xml:space="preserve"> нормативно-правової бази з дотримання правових та соціальних гарантій працівників та ветеранів органів системи МВС України, обговорення проектів законодавчих актів та проведення їх громадської експертизи, налагодження тісної взаємодії з </w:t>
      </w:r>
      <w:r w:rsidRPr="00B768A0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lastRenderedPageBreak/>
        <w:t>громадськими, у тому числі міжнародними інституціями правозахисного спрямування, створення розгалуженої мережі правової та соціальної взаємодопомоги;</w:t>
      </w:r>
    </w:p>
    <w:p w14:paraId="1E788119" w14:textId="77777777" w:rsidR="00B768A0" w:rsidRPr="00B768A0" w:rsidRDefault="00B768A0" w:rsidP="00B768A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>- лобіювання інтересів в органах державної влади з правового та соціального захисту працівників, ветеранів та членів їх сімей;</w:t>
      </w:r>
    </w:p>
    <w:p w14:paraId="0FFD7074" w14:textId="77777777" w:rsidR="00B768A0" w:rsidRPr="00B768A0" w:rsidRDefault="00B768A0" w:rsidP="00B768A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>-  участь у заходах з формування позитивного іміджу працівників системи МВС як під час особистісних комунікацій, так із залученням засобів масової інформації;</w:t>
      </w:r>
    </w:p>
    <w:p w14:paraId="08CFD9DA" w14:textId="77777777" w:rsidR="00B768A0" w:rsidRPr="00B768A0" w:rsidRDefault="00B768A0" w:rsidP="00B768A0">
      <w:pPr>
        <w:tabs>
          <w:tab w:val="left" w:pos="90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>- взаємодія з органами місцевого самоврядування, підтримка соціальної активності громадськості в запобіганні антидержавницьких дій, злочинності та дотриманні публічної безпеки;</w:t>
      </w:r>
    </w:p>
    <w:p w14:paraId="28E52D27" w14:textId="0F5F959D" w:rsidR="00B768A0" w:rsidRPr="00B768A0" w:rsidRDefault="00B768A0" w:rsidP="00B768A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>- використання різнобічних форм та методів у наданні матеріальної підтримки бойовим підрозділам,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 xml:space="preserve"> ветеранам та пенсіонерам</w:t>
      </w:r>
      <w:r w:rsidRPr="00B768A0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>, які цього  гостро потребують, у першу чергу тяжко хворим, хто отримав поранення у війні з російським агресором, сім’ям загиблих працівників;</w:t>
      </w:r>
    </w:p>
    <w:p w14:paraId="3ADA5C78" w14:textId="77777777" w:rsidR="00B768A0" w:rsidRDefault="00B768A0" w:rsidP="00B768A0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>- правова допомога ветеранам у вирішенні питань їх соціального захисту, у тому числі при підготовці судових позовів щодо перерахунку пенсійних виплат відповідно до норм діючого законодавства;</w:t>
      </w:r>
    </w:p>
    <w:p w14:paraId="661A40C2" w14:textId="5A361F9B" w:rsidR="00B768A0" w:rsidRPr="00B768A0" w:rsidRDefault="00B768A0" w:rsidP="00B768A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>- сприяння комплектуванню бойових та резервних підрозділів, оперативних та інших провідних служб системи МВС через повернення на службу пенсіонерів та ветеранів, які за своїм віком, фізичними, моральними і діловими якостями, набутим досвідом здатні вирішувати бойові завдання, брати участь у боротьбі зі злочинністю, забезпеченні публічної безпеки</w:t>
      </w:r>
      <w:r w:rsidR="00E55803">
        <w:rPr>
          <w:rFonts w:ascii="Times New Roman" w:eastAsia="Times New Roman" w:hAnsi="Times New Roman" w:cs="Times New Roman"/>
          <w:kern w:val="0"/>
          <w:sz w:val="30"/>
          <w:szCs w:val="30"/>
          <w:lang w:eastAsia="uk-UA"/>
          <w14:ligatures w14:val="none"/>
        </w:rPr>
        <w:t>.</w:t>
      </w:r>
    </w:p>
    <w:p w14:paraId="7F182702" w14:textId="77777777" w:rsidR="00B768A0" w:rsidRPr="00344377" w:rsidRDefault="00B768A0" w:rsidP="00344377">
      <w:pPr>
        <w:spacing w:after="0" w:line="20" w:lineRule="atLeast"/>
        <w:ind w:left="705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uk-UA"/>
          <w14:ligatures w14:val="none"/>
        </w:rPr>
      </w:pPr>
    </w:p>
    <w:p w14:paraId="3A6001AD" w14:textId="0E308DA1" w:rsidR="00E55803" w:rsidRPr="00344377" w:rsidRDefault="00344377" w:rsidP="00344377">
      <w:pPr>
        <w:spacing w:after="0" w:line="20" w:lineRule="atLeast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  <w:t xml:space="preserve">                         4. </w:t>
      </w:r>
      <w:r w:rsidR="00E55803" w:rsidRPr="0034437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  <w:t xml:space="preserve">Для виконання поставлених цілей </w:t>
      </w:r>
      <w:r w:rsidRPr="0034437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  <w:t xml:space="preserve"> С</w:t>
      </w:r>
      <w:r w:rsidR="00E55803" w:rsidRPr="0034437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  <w:t>торони:</w:t>
      </w:r>
    </w:p>
    <w:p w14:paraId="102D2E08" w14:textId="77777777" w:rsidR="00E55803" w:rsidRPr="00E55803" w:rsidRDefault="00E55803" w:rsidP="00E55803">
      <w:pPr>
        <w:spacing w:after="0" w:line="20" w:lineRule="atLeast"/>
        <w:ind w:left="705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uk-UA"/>
          <w14:ligatures w14:val="none"/>
        </w:rPr>
      </w:pPr>
    </w:p>
    <w:p w14:paraId="304B96C3" w14:textId="77777777" w:rsidR="00E55803" w:rsidRPr="00E55803" w:rsidRDefault="00E55803" w:rsidP="00E55803">
      <w:pPr>
        <w:numPr>
          <w:ilvl w:val="0"/>
          <w:numId w:val="5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E55803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проводять регулярні комунікативні заходи, як двосторонні та багатосторонні зустрічі керівників та активу, організовують проведення робочих нарад, семінарів, конференцій тощо для обговорення питань, пов’язаних з реалізацією заходів у рамках співробітництва;</w:t>
      </w:r>
    </w:p>
    <w:p w14:paraId="5EE396F9" w14:textId="77777777" w:rsidR="00E55803" w:rsidRPr="00E55803" w:rsidRDefault="00E55803" w:rsidP="00E55803">
      <w:pPr>
        <w:numPr>
          <w:ilvl w:val="0"/>
          <w:numId w:val="5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E55803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 xml:space="preserve">створюють спільні робочі групи з метою розробки пропозицій до проектів </w:t>
      </w:r>
      <w:proofErr w:type="spellStart"/>
      <w:r w:rsidRPr="00E55803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нормативо</w:t>
      </w:r>
      <w:proofErr w:type="spellEnd"/>
      <w:r w:rsidRPr="00E55803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-правових актів у напрямах, визначених цим Меморандумом;</w:t>
      </w:r>
    </w:p>
    <w:p w14:paraId="5C23AA05" w14:textId="77777777" w:rsidR="00E55803" w:rsidRPr="00E55803" w:rsidRDefault="00E55803" w:rsidP="00E55803">
      <w:pPr>
        <w:numPr>
          <w:ilvl w:val="0"/>
          <w:numId w:val="5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E55803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надавати взаємну допомогу в організації та проведенні нарад, семінарів, ділових зустрічей та здійснювати будь-які інші форми співпраці, що попередньо узгоджені Сторонами;</w:t>
      </w:r>
    </w:p>
    <w:p w14:paraId="5F3E5A4E" w14:textId="77777777" w:rsidR="00E55803" w:rsidRPr="00E55803" w:rsidRDefault="00E55803" w:rsidP="00E55803">
      <w:pPr>
        <w:numPr>
          <w:ilvl w:val="0"/>
          <w:numId w:val="5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E55803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організовують та проводять заходи із вшанування працівників і ветеранів з нагоди державних та професійних свят;</w:t>
      </w:r>
    </w:p>
    <w:p w14:paraId="761B5007" w14:textId="77777777" w:rsidR="00E55803" w:rsidRPr="00E55803" w:rsidRDefault="00E55803" w:rsidP="00E55803">
      <w:pPr>
        <w:numPr>
          <w:ilvl w:val="0"/>
          <w:numId w:val="5"/>
        </w:numPr>
        <w:tabs>
          <w:tab w:val="clear" w:pos="1065"/>
          <w:tab w:val="num" w:pos="0"/>
          <w:tab w:val="left" w:pos="1080"/>
          <w:tab w:val="left" w:pos="1260"/>
        </w:tabs>
        <w:spacing w:after="0" w:line="20" w:lineRule="atLeast"/>
        <w:ind w:left="0" w:firstLine="705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E55803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працюють над створенням та становленням власної матеріально-технічної бази, яка б дозволяла належним чином виконувати поставлені завдання;</w:t>
      </w:r>
    </w:p>
    <w:p w14:paraId="10DA19C0" w14:textId="77777777" w:rsidR="00E55803" w:rsidRPr="00E55803" w:rsidRDefault="00E55803" w:rsidP="00E55803">
      <w:pPr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E55803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вживають заходів щодо підвищення рівня співробітництва.</w:t>
      </w:r>
    </w:p>
    <w:p w14:paraId="12965A9B" w14:textId="258FCAA8" w:rsidR="00B768A0" w:rsidRPr="00344377" w:rsidRDefault="00B768A0" w:rsidP="00344377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</w:pPr>
      <w:r w:rsidRPr="0034437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uk-UA"/>
          <w14:ligatures w14:val="none"/>
        </w:rPr>
        <w:lastRenderedPageBreak/>
        <w:t>Прикінцеві положення:</w:t>
      </w:r>
    </w:p>
    <w:p w14:paraId="2D1EA8B4" w14:textId="77777777" w:rsidR="00B768A0" w:rsidRPr="00B768A0" w:rsidRDefault="00B768A0" w:rsidP="00B768A0">
      <w:pPr>
        <w:spacing w:after="0" w:line="20" w:lineRule="atLeast"/>
        <w:ind w:left="705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uk-UA"/>
          <w14:ligatures w14:val="none"/>
        </w:rPr>
      </w:pPr>
    </w:p>
    <w:p w14:paraId="0C3AC44E" w14:textId="77777777" w:rsidR="00B768A0" w:rsidRPr="00B768A0" w:rsidRDefault="00B768A0" w:rsidP="00344377">
      <w:pPr>
        <w:numPr>
          <w:ilvl w:val="0"/>
          <w:numId w:val="7"/>
        </w:numPr>
        <w:tabs>
          <w:tab w:val="left" w:pos="1080"/>
        </w:tabs>
        <w:spacing w:after="0" w:line="20" w:lineRule="atLeast"/>
        <w:ind w:left="0" w:firstLine="705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Меморандум набирає чинності з дня його підписання і діє протягом трьох років;</w:t>
      </w:r>
    </w:p>
    <w:p w14:paraId="45899FAE" w14:textId="77777777" w:rsidR="00B768A0" w:rsidRPr="00B768A0" w:rsidRDefault="00B768A0" w:rsidP="00344377">
      <w:pPr>
        <w:numPr>
          <w:ilvl w:val="0"/>
          <w:numId w:val="7"/>
        </w:numPr>
        <w:tabs>
          <w:tab w:val="left" w:pos="1080"/>
        </w:tabs>
        <w:spacing w:after="0" w:line="20" w:lineRule="atLeast"/>
        <w:ind w:left="0" w:firstLine="705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Сторони за взаємною домовленістю можуть вносити до Меморандуму зміни, які оформлюються відповідними протоколами і які є невід’ємною частиною Меморандуму;</w:t>
      </w:r>
    </w:p>
    <w:p w14:paraId="17239244" w14:textId="77777777" w:rsidR="00E55803" w:rsidRDefault="00B768A0" w:rsidP="00344377">
      <w:pPr>
        <w:numPr>
          <w:ilvl w:val="0"/>
          <w:numId w:val="7"/>
        </w:numPr>
        <w:tabs>
          <w:tab w:val="left" w:pos="1080"/>
        </w:tabs>
        <w:spacing w:after="0" w:line="20" w:lineRule="atLeast"/>
        <w:ind w:left="0" w:firstLine="705"/>
        <w:contextualSpacing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Сторона може призупинити виконання умов Меморандуму, направивши іншим Сторонам письмове повідомлення про такий намір у місячний термін;</w:t>
      </w:r>
    </w:p>
    <w:p w14:paraId="4FE1B492" w14:textId="77777777" w:rsidR="00E55803" w:rsidRDefault="00E55803" w:rsidP="00344377">
      <w:pPr>
        <w:numPr>
          <w:ilvl w:val="0"/>
          <w:numId w:val="7"/>
        </w:numPr>
        <w:tabs>
          <w:tab w:val="left" w:pos="1080"/>
        </w:tabs>
        <w:spacing w:after="0" w:line="20" w:lineRule="atLeast"/>
        <w:ind w:left="0" w:firstLine="705"/>
        <w:contextualSpacing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E55803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Розбіжності, що виникають в ході реалізації цієї Угоди, вирішуються за взаємною згодою Сторін, шляхом переговорів.</w:t>
      </w:r>
    </w:p>
    <w:p w14:paraId="1302BDB6" w14:textId="747F3A04" w:rsidR="00B768A0" w:rsidRPr="00E55803" w:rsidRDefault="00B768A0" w:rsidP="00344377">
      <w:pPr>
        <w:numPr>
          <w:ilvl w:val="0"/>
          <w:numId w:val="7"/>
        </w:numPr>
        <w:tabs>
          <w:tab w:val="left" w:pos="1080"/>
        </w:tabs>
        <w:spacing w:after="0" w:line="20" w:lineRule="atLeast"/>
        <w:ind w:left="0" w:firstLine="705"/>
        <w:contextualSpacing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</w:pPr>
      <w:r w:rsidRPr="00B768A0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>Сторони беруть на себе зобов’язання зберігати конфіденційну інформацію, отриману в ході реалізації Меморандуму, та зобов’язуються утримуватися від дій, які можуть заподіяти їм моральну чи іншу шкоду одна одній.</w:t>
      </w:r>
    </w:p>
    <w:p w14:paraId="44BD8873" w14:textId="3F468D7C" w:rsidR="00685C78" w:rsidRPr="00A60E11" w:rsidRDefault="00E55803" w:rsidP="00685C78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- </w:t>
      </w:r>
      <w:r w:rsidR="00685C78" w:rsidRPr="00A60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процесі виконання спільних заходів Сторони </w:t>
      </w:r>
      <w:proofErr w:type="spellStart"/>
      <w:r w:rsidR="00685C78" w:rsidRPr="00A60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прагнутимуть</w:t>
      </w:r>
      <w:proofErr w:type="spellEnd"/>
      <w:r w:rsidR="00685C78" w:rsidRPr="00A60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будувати свої взаємовідносини на засадах рівності, чесного партнерства з урахуванням інтересів одна одної та у тісній співпраці з керівниками відповідних правоохоронних органів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6288110" w14:textId="647E4196" w:rsidR="00685C78" w:rsidRPr="00A60E11" w:rsidRDefault="00E55803" w:rsidP="00685C78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- Меморандум </w:t>
      </w:r>
      <w:r w:rsidR="00685C78" w:rsidRPr="00A60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обмежує Сторони і не зачіпає жодним чином прав і зобов’язань Сторін щодо інших укладених ними угод про співробітництво з державними органами, іншими організаціями.</w:t>
      </w:r>
    </w:p>
    <w:p w14:paraId="5FE5DAE6" w14:textId="76AF5F09" w:rsidR="00685C78" w:rsidRDefault="00E55803" w:rsidP="00685C78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- Меморандум </w:t>
      </w:r>
      <w:r w:rsidR="00685C78" w:rsidRPr="00A60E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накладає на Сторони жодних конкретних фінансових зобов’язань.</w:t>
      </w:r>
    </w:p>
    <w:p w14:paraId="1CA5A2FF" w14:textId="77777777" w:rsidR="00016B3A" w:rsidRPr="00016B3A" w:rsidRDefault="00016B3A" w:rsidP="00685C78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09F13B24" w14:textId="40F4E9C4" w:rsidR="008B2343" w:rsidRDefault="00B768A0" w:rsidP="00344377">
      <w:pPr>
        <w:spacing w:after="0" w:line="20" w:lineRule="atLeast"/>
        <w:ind w:hanging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8A0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uk-UA"/>
          <w14:ligatures w14:val="none"/>
        </w:rPr>
        <w:tab/>
      </w:r>
    </w:p>
    <w:p w14:paraId="035C407B" w14:textId="74963179" w:rsidR="001F5C90" w:rsidRPr="00344377" w:rsidRDefault="00344377" w:rsidP="004B62B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37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F5C90" w:rsidRPr="00344377">
        <w:rPr>
          <w:rFonts w:ascii="Times New Roman" w:hAnsi="Times New Roman" w:cs="Times New Roman"/>
          <w:b/>
          <w:bCs/>
          <w:sz w:val="28"/>
          <w:szCs w:val="28"/>
        </w:rPr>
        <w:t>. М</w:t>
      </w:r>
      <w:r w:rsidRPr="00344377">
        <w:rPr>
          <w:rFonts w:ascii="Times New Roman" w:hAnsi="Times New Roman" w:cs="Times New Roman"/>
          <w:b/>
          <w:bCs/>
          <w:sz w:val="28"/>
          <w:szCs w:val="28"/>
        </w:rPr>
        <w:t>ісцезнаходження та реквізити Сторін:</w:t>
      </w:r>
    </w:p>
    <w:p w14:paraId="1EF236A9" w14:textId="77777777" w:rsidR="006934F0" w:rsidRDefault="006934F0" w:rsidP="001F5C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2"/>
        <w:gridCol w:w="4596"/>
      </w:tblGrid>
      <w:tr w:rsidR="006934F0" w14:paraId="1B8A1858" w14:textId="094E273B" w:rsidTr="00344377">
        <w:trPr>
          <w:trHeight w:val="3971"/>
        </w:trPr>
        <w:tc>
          <w:tcPr>
            <w:tcW w:w="4692" w:type="dxa"/>
          </w:tcPr>
          <w:p w14:paraId="651089E2" w14:textId="77777777" w:rsidR="006934F0" w:rsidRP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F0">
              <w:rPr>
                <w:rFonts w:ascii="Times New Roman" w:hAnsi="Times New Roman" w:cs="Times New Roman"/>
                <w:sz w:val="28"/>
                <w:szCs w:val="28"/>
              </w:rPr>
              <w:t xml:space="preserve">СТОРОНА 1                                                                     </w:t>
            </w:r>
          </w:p>
          <w:p w14:paraId="46868688" w14:textId="2BFA6114" w:rsidR="006934F0" w:rsidRPr="006934F0" w:rsidRDefault="00E55803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="006934F0" w:rsidRPr="006934F0">
              <w:rPr>
                <w:rFonts w:ascii="Times New Roman" w:hAnsi="Times New Roman" w:cs="Times New Roman"/>
                <w:sz w:val="28"/>
                <w:szCs w:val="28"/>
              </w:rPr>
              <w:t>Асоціація ветеранів МВС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34F0" w:rsidRPr="006934F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31E3EAAC" w14:textId="77777777" w:rsidR="006934F0" w:rsidRP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F0">
              <w:rPr>
                <w:rFonts w:ascii="Times New Roman" w:hAnsi="Times New Roman" w:cs="Times New Roman"/>
                <w:sz w:val="28"/>
                <w:szCs w:val="28"/>
              </w:rPr>
              <w:t xml:space="preserve">Юридична та фактична адреса: </w:t>
            </w:r>
          </w:p>
          <w:p w14:paraId="0FAE851B" w14:textId="4A614F00" w:rsidR="006934F0" w:rsidRP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F0">
              <w:rPr>
                <w:rFonts w:ascii="Times New Roman" w:hAnsi="Times New Roman" w:cs="Times New Roman"/>
                <w:sz w:val="28"/>
                <w:szCs w:val="28"/>
              </w:rPr>
              <w:t>вул. Богомольця, 10, м. Київ,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3B5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350E43" w14:textId="413754F4" w:rsidR="006934F0" w:rsidRP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4F0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6934F0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E55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256-11-06</w:t>
            </w:r>
            <w:r w:rsidRPr="00693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70F5AF" w14:textId="632FA21F" w:rsidR="006934F0" w:rsidRPr="00E55803" w:rsidRDefault="00EE4C97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E4C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569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E55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veteran</w:t>
            </w:r>
            <w:r w:rsidR="00344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558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.k@ukr.net</w:t>
            </w:r>
            <w:proofErr w:type="gramEnd"/>
          </w:p>
          <w:p w14:paraId="0691CD1F" w14:textId="77777777" w:rsidR="00556986" w:rsidRDefault="00556986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F693D" w14:textId="77777777" w:rsidR="00016B3A" w:rsidRPr="00D3534B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Голова</w:t>
            </w:r>
            <w:r w:rsidR="00016B3A"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16B3A"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Ради ГО «</w:t>
            </w:r>
            <w:r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Асоціаці</w:t>
            </w:r>
            <w:r w:rsidR="00016B3A"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ветеранів МВС України»</w:t>
            </w:r>
          </w:p>
          <w:p w14:paraId="4E582F4E" w14:textId="77777777" w:rsidR="00A863E0" w:rsidRPr="00D3534B" w:rsidRDefault="00A863E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</w:p>
          <w:p w14:paraId="40E145B2" w14:textId="2A5A7CBC" w:rsidR="006934F0" w:rsidRPr="00D3534B" w:rsidRDefault="00A863E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="00016B3A"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 ДУРДИНЕЦЬ</w:t>
            </w:r>
          </w:p>
          <w:p w14:paraId="1D3B9F5F" w14:textId="77777777" w:rsid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DD3F5" w14:textId="77777777" w:rsid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92CAF" w14:textId="77777777" w:rsid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3DE69" w14:textId="77777777" w:rsid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83BC1" w14:textId="77777777" w:rsid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9649C" w14:textId="77777777" w:rsid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57422" w14:textId="77777777" w:rsid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536C9" w14:textId="77777777" w:rsid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1D6CC" w14:textId="77777777" w:rsidR="006934F0" w:rsidRDefault="006934F0" w:rsidP="006934F0">
            <w:pPr>
              <w:pStyle w:val="a4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14:paraId="37024CBF" w14:textId="77777777" w:rsidR="006934F0" w:rsidRPr="006934F0" w:rsidRDefault="006934F0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934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СТОРОНА 2</w:t>
            </w:r>
          </w:p>
          <w:p w14:paraId="6E46FE12" w14:textId="77777777" w:rsidR="006934F0" w:rsidRPr="006934F0" w:rsidRDefault="006934F0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934F0">
              <w:rPr>
                <w:rFonts w:ascii="Times New Roman" w:hAnsi="Times New Roman" w:cs="Times New Roman"/>
                <w:sz w:val="26"/>
                <w:szCs w:val="26"/>
              </w:rPr>
              <w:t xml:space="preserve">Міжнародна громадська організація </w:t>
            </w:r>
          </w:p>
          <w:p w14:paraId="348DEBB4" w14:textId="77777777" w:rsidR="006934F0" w:rsidRPr="006934F0" w:rsidRDefault="006934F0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934F0">
              <w:rPr>
                <w:rFonts w:ascii="Times New Roman" w:hAnsi="Times New Roman" w:cs="Times New Roman"/>
                <w:sz w:val="26"/>
                <w:szCs w:val="26"/>
              </w:rPr>
              <w:t xml:space="preserve">«Українська секція Міжнародної </w:t>
            </w:r>
          </w:p>
          <w:p w14:paraId="43983946" w14:textId="77777777" w:rsidR="006934F0" w:rsidRPr="006934F0" w:rsidRDefault="006934F0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934F0">
              <w:rPr>
                <w:rFonts w:ascii="Times New Roman" w:hAnsi="Times New Roman" w:cs="Times New Roman"/>
                <w:sz w:val="26"/>
                <w:szCs w:val="26"/>
              </w:rPr>
              <w:t xml:space="preserve">поліцейської асоціації» </w:t>
            </w:r>
          </w:p>
          <w:p w14:paraId="41DA06F3" w14:textId="346DC4C9" w:rsidR="006934F0" w:rsidRPr="006934F0" w:rsidRDefault="006934F0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934F0">
              <w:rPr>
                <w:rFonts w:ascii="Times New Roman" w:hAnsi="Times New Roman" w:cs="Times New Roman"/>
                <w:sz w:val="26"/>
                <w:szCs w:val="26"/>
              </w:rPr>
              <w:t xml:space="preserve">Юридична адреса: </w:t>
            </w:r>
            <w:proofErr w:type="spellStart"/>
            <w:r w:rsidRPr="006934F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6934F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27A29" w:rsidRPr="006934F0">
              <w:rPr>
                <w:rFonts w:ascii="Times New Roman" w:hAnsi="Times New Roman" w:cs="Times New Roman"/>
                <w:sz w:val="26"/>
                <w:szCs w:val="26"/>
              </w:rPr>
              <w:t>Солонянська</w:t>
            </w:r>
            <w:r w:rsidRPr="006934F0">
              <w:rPr>
                <w:rFonts w:ascii="Times New Roman" w:hAnsi="Times New Roman" w:cs="Times New Roman"/>
                <w:sz w:val="26"/>
                <w:szCs w:val="26"/>
              </w:rPr>
              <w:t>, 1, м. Київ,</w:t>
            </w:r>
            <w:r w:rsidR="00EE4C97">
              <w:rPr>
                <w:rFonts w:ascii="Times New Roman" w:hAnsi="Times New Roman" w:cs="Times New Roman"/>
                <w:sz w:val="26"/>
                <w:szCs w:val="26"/>
              </w:rPr>
              <w:t xml:space="preserve"> 03035</w:t>
            </w:r>
          </w:p>
          <w:p w14:paraId="64496DEB" w14:textId="26C5C945" w:rsidR="006934F0" w:rsidRDefault="006934F0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934F0">
              <w:rPr>
                <w:rFonts w:ascii="Times New Roman" w:hAnsi="Times New Roman" w:cs="Times New Roman"/>
                <w:sz w:val="26"/>
                <w:szCs w:val="26"/>
              </w:rPr>
              <w:t xml:space="preserve">Фактична адреса: </w:t>
            </w:r>
            <w:r w:rsidR="003B56EB">
              <w:rPr>
                <w:rFonts w:ascii="Times New Roman" w:hAnsi="Times New Roman" w:cs="Times New Roman"/>
                <w:sz w:val="26"/>
                <w:szCs w:val="26"/>
              </w:rPr>
              <w:t>вул. І. Огієнка, 15</w:t>
            </w:r>
          </w:p>
          <w:p w14:paraId="509FC022" w14:textId="7F25D1FC" w:rsidR="003B56EB" w:rsidRPr="006934F0" w:rsidRDefault="003B56EB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Київ, 03049</w:t>
            </w:r>
          </w:p>
          <w:p w14:paraId="700AC1CF" w14:textId="77777777" w:rsidR="006934F0" w:rsidRPr="006934F0" w:rsidRDefault="006934F0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4F0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spellEnd"/>
            <w:r w:rsidRPr="006934F0">
              <w:rPr>
                <w:rFonts w:ascii="Times New Roman" w:hAnsi="Times New Roman" w:cs="Times New Roman"/>
                <w:sz w:val="26"/>
                <w:szCs w:val="26"/>
              </w:rPr>
              <w:t>.: (044) 520-18-45</w:t>
            </w:r>
          </w:p>
          <w:p w14:paraId="3939750B" w14:textId="77777777" w:rsidR="003B56EB" w:rsidRDefault="003B56EB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56EB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3B56EB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3B56EB">
              <w:rPr>
                <w:rFonts w:ascii="Times New Roman" w:hAnsi="Times New Roman" w:cs="Times New Roman"/>
                <w:sz w:val="26"/>
                <w:szCs w:val="26"/>
              </w:rPr>
              <w:t xml:space="preserve">: admincentr@ipa-ua.org </w:t>
            </w:r>
          </w:p>
          <w:p w14:paraId="435071B8" w14:textId="77777777" w:rsidR="00556986" w:rsidRDefault="00556986" w:rsidP="00693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FFABB" w14:textId="7CA39C6D" w:rsidR="006934F0" w:rsidRPr="00D3534B" w:rsidRDefault="006934F0" w:rsidP="006934F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Т. в. о. президента </w:t>
            </w:r>
            <w:r w:rsidR="003B56EB"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1ED70408" w14:textId="77777777" w:rsidR="006934F0" w:rsidRPr="00D3534B" w:rsidRDefault="006934F0" w:rsidP="006934F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43B769" w14:textId="32EE525B" w:rsidR="00D3534B" w:rsidRDefault="00D3534B" w:rsidP="006934F0">
            <w:pPr>
              <w:pStyle w:val="a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D3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ЗАРУБЕЦЬКИЙ</w:t>
            </w:r>
          </w:p>
        </w:tc>
      </w:tr>
    </w:tbl>
    <w:p w14:paraId="16DDD1A4" w14:textId="77777777" w:rsidR="009F7E50" w:rsidRDefault="009F7E50" w:rsidP="00685C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52248E8" w14:textId="77777777" w:rsidR="00765DD0" w:rsidRDefault="00765DD0" w:rsidP="00685C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76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5555"/>
    <w:multiLevelType w:val="hybridMultilevel"/>
    <w:tmpl w:val="A9BAF6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837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8223B"/>
    <w:multiLevelType w:val="hybridMultilevel"/>
    <w:tmpl w:val="EBEAF774"/>
    <w:lvl w:ilvl="0" w:tplc="C39E1690">
      <w:start w:val="5"/>
      <w:numFmt w:val="decimal"/>
      <w:lvlText w:val="%1."/>
      <w:lvlJc w:val="left"/>
      <w:pPr>
        <w:ind w:left="3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04" w:hanging="360"/>
      </w:pPr>
    </w:lvl>
    <w:lvl w:ilvl="2" w:tplc="0422001B" w:tentative="1">
      <w:start w:val="1"/>
      <w:numFmt w:val="lowerRoman"/>
      <w:lvlText w:val="%3."/>
      <w:lvlJc w:val="right"/>
      <w:pPr>
        <w:ind w:left="4824" w:hanging="180"/>
      </w:pPr>
    </w:lvl>
    <w:lvl w:ilvl="3" w:tplc="0422000F" w:tentative="1">
      <w:start w:val="1"/>
      <w:numFmt w:val="decimal"/>
      <w:lvlText w:val="%4."/>
      <w:lvlJc w:val="left"/>
      <w:pPr>
        <w:ind w:left="5544" w:hanging="360"/>
      </w:pPr>
    </w:lvl>
    <w:lvl w:ilvl="4" w:tplc="04220019" w:tentative="1">
      <w:start w:val="1"/>
      <w:numFmt w:val="lowerLetter"/>
      <w:lvlText w:val="%5."/>
      <w:lvlJc w:val="left"/>
      <w:pPr>
        <w:ind w:left="6264" w:hanging="360"/>
      </w:pPr>
    </w:lvl>
    <w:lvl w:ilvl="5" w:tplc="0422001B" w:tentative="1">
      <w:start w:val="1"/>
      <w:numFmt w:val="lowerRoman"/>
      <w:lvlText w:val="%6."/>
      <w:lvlJc w:val="right"/>
      <w:pPr>
        <w:ind w:left="6984" w:hanging="180"/>
      </w:pPr>
    </w:lvl>
    <w:lvl w:ilvl="6" w:tplc="0422000F" w:tentative="1">
      <w:start w:val="1"/>
      <w:numFmt w:val="decimal"/>
      <w:lvlText w:val="%7."/>
      <w:lvlJc w:val="left"/>
      <w:pPr>
        <w:ind w:left="7704" w:hanging="360"/>
      </w:pPr>
    </w:lvl>
    <w:lvl w:ilvl="7" w:tplc="04220019" w:tentative="1">
      <w:start w:val="1"/>
      <w:numFmt w:val="lowerLetter"/>
      <w:lvlText w:val="%8."/>
      <w:lvlJc w:val="left"/>
      <w:pPr>
        <w:ind w:left="8424" w:hanging="360"/>
      </w:pPr>
    </w:lvl>
    <w:lvl w:ilvl="8" w:tplc="0422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2" w15:restartNumberingAfterBreak="0">
    <w:nsid w:val="57E4197C"/>
    <w:multiLevelType w:val="hybridMultilevel"/>
    <w:tmpl w:val="F9FE3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80B74"/>
    <w:multiLevelType w:val="multilevel"/>
    <w:tmpl w:val="3886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6CAA75E2"/>
    <w:multiLevelType w:val="hybridMultilevel"/>
    <w:tmpl w:val="7B4202AE"/>
    <w:lvl w:ilvl="0" w:tplc="20DA99B0">
      <w:start w:val="1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744" w:hanging="360"/>
      </w:pPr>
    </w:lvl>
    <w:lvl w:ilvl="2" w:tplc="2000001B" w:tentative="1">
      <w:start w:val="1"/>
      <w:numFmt w:val="lowerRoman"/>
      <w:lvlText w:val="%3."/>
      <w:lvlJc w:val="right"/>
      <w:pPr>
        <w:ind w:left="4464" w:hanging="180"/>
      </w:pPr>
    </w:lvl>
    <w:lvl w:ilvl="3" w:tplc="2000000F" w:tentative="1">
      <w:start w:val="1"/>
      <w:numFmt w:val="decimal"/>
      <w:lvlText w:val="%4."/>
      <w:lvlJc w:val="left"/>
      <w:pPr>
        <w:ind w:left="5184" w:hanging="360"/>
      </w:pPr>
    </w:lvl>
    <w:lvl w:ilvl="4" w:tplc="20000019" w:tentative="1">
      <w:start w:val="1"/>
      <w:numFmt w:val="lowerLetter"/>
      <w:lvlText w:val="%5."/>
      <w:lvlJc w:val="left"/>
      <w:pPr>
        <w:ind w:left="5904" w:hanging="360"/>
      </w:pPr>
    </w:lvl>
    <w:lvl w:ilvl="5" w:tplc="2000001B" w:tentative="1">
      <w:start w:val="1"/>
      <w:numFmt w:val="lowerRoman"/>
      <w:lvlText w:val="%6."/>
      <w:lvlJc w:val="right"/>
      <w:pPr>
        <w:ind w:left="6624" w:hanging="180"/>
      </w:pPr>
    </w:lvl>
    <w:lvl w:ilvl="6" w:tplc="2000000F" w:tentative="1">
      <w:start w:val="1"/>
      <w:numFmt w:val="decimal"/>
      <w:lvlText w:val="%7."/>
      <w:lvlJc w:val="left"/>
      <w:pPr>
        <w:ind w:left="7344" w:hanging="360"/>
      </w:pPr>
    </w:lvl>
    <w:lvl w:ilvl="7" w:tplc="20000019" w:tentative="1">
      <w:start w:val="1"/>
      <w:numFmt w:val="lowerLetter"/>
      <w:lvlText w:val="%8."/>
      <w:lvlJc w:val="left"/>
      <w:pPr>
        <w:ind w:left="8064" w:hanging="360"/>
      </w:pPr>
    </w:lvl>
    <w:lvl w:ilvl="8" w:tplc="2000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5" w15:restartNumberingAfterBreak="0">
    <w:nsid w:val="71A94196"/>
    <w:multiLevelType w:val="hybridMultilevel"/>
    <w:tmpl w:val="F112F030"/>
    <w:lvl w:ilvl="0" w:tplc="4048895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0260C5"/>
    <w:multiLevelType w:val="hybridMultilevel"/>
    <w:tmpl w:val="A4D05374"/>
    <w:lvl w:ilvl="0" w:tplc="D7A8EB7C">
      <w:start w:val="3"/>
      <w:numFmt w:val="decimal"/>
      <w:lvlText w:val="%1."/>
      <w:lvlJc w:val="left"/>
      <w:pPr>
        <w:ind w:left="3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04" w:hanging="360"/>
      </w:pPr>
    </w:lvl>
    <w:lvl w:ilvl="2" w:tplc="0422001B" w:tentative="1">
      <w:start w:val="1"/>
      <w:numFmt w:val="lowerRoman"/>
      <w:lvlText w:val="%3."/>
      <w:lvlJc w:val="right"/>
      <w:pPr>
        <w:ind w:left="4824" w:hanging="180"/>
      </w:pPr>
    </w:lvl>
    <w:lvl w:ilvl="3" w:tplc="0422000F" w:tentative="1">
      <w:start w:val="1"/>
      <w:numFmt w:val="decimal"/>
      <w:lvlText w:val="%4."/>
      <w:lvlJc w:val="left"/>
      <w:pPr>
        <w:ind w:left="5544" w:hanging="360"/>
      </w:pPr>
    </w:lvl>
    <w:lvl w:ilvl="4" w:tplc="04220019" w:tentative="1">
      <w:start w:val="1"/>
      <w:numFmt w:val="lowerLetter"/>
      <w:lvlText w:val="%5."/>
      <w:lvlJc w:val="left"/>
      <w:pPr>
        <w:ind w:left="6264" w:hanging="360"/>
      </w:pPr>
    </w:lvl>
    <w:lvl w:ilvl="5" w:tplc="0422001B" w:tentative="1">
      <w:start w:val="1"/>
      <w:numFmt w:val="lowerRoman"/>
      <w:lvlText w:val="%6."/>
      <w:lvlJc w:val="right"/>
      <w:pPr>
        <w:ind w:left="6984" w:hanging="180"/>
      </w:pPr>
    </w:lvl>
    <w:lvl w:ilvl="6" w:tplc="0422000F" w:tentative="1">
      <w:start w:val="1"/>
      <w:numFmt w:val="decimal"/>
      <w:lvlText w:val="%7."/>
      <w:lvlJc w:val="left"/>
      <w:pPr>
        <w:ind w:left="7704" w:hanging="360"/>
      </w:pPr>
    </w:lvl>
    <w:lvl w:ilvl="7" w:tplc="04220019" w:tentative="1">
      <w:start w:val="1"/>
      <w:numFmt w:val="lowerLetter"/>
      <w:lvlText w:val="%8."/>
      <w:lvlJc w:val="left"/>
      <w:pPr>
        <w:ind w:left="8424" w:hanging="360"/>
      </w:pPr>
    </w:lvl>
    <w:lvl w:ilvl="8" w:tplc="0422001B" w:tentative="1">
      <w:start w:val="1"/>
      <w:numFmt w:val="lowerRoman"/>
      <w:lvlText w:val="%9."/>
      <w:lvlJc w:val="right"/>
      <w:pPr>
        <w:ind w:left="9144" w:hanging="180"/>
      </w:pPr>
    </w:lvl>
  </w:abstractNum>
  <w:num w:numId="1" w16cid:durableId="126516159">
    <w:abstractNumId w:val="4"/>
  </w:num>
  <w:num w:numId="2" w16cid:durableId="32579335">
    <w:abstractNumId w:val="3"/>
  </w:num>
  <w:num w:numId="3" w16cid:durableId="2062554658">
    <w:abstractNumId w:val="2"/>
  </w:num>
  <w:num w:numId="4" w16cid:durableId="20477623">
    <w:abstractNumId w:val="0"/>
  </w:num>
  <w:num w:numId="5" w16cid:durableId="1628590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99519">
    <w:abstractNumId w:val="6"/>
  </w:num>
  <w:num w:numId="7" w16cid:durableId="66081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3C"/>
    <w:rsid w:val="00016B3A"/>
    <w:rsid w:val="00057211"/>
    <w:rsid w:val="000A5459"/>
    <w:rsid w:val="000D5666"/>
    <w:rsid w:val="000F13BC"/>
    <w:rsid w:val="000F3924"/>
    <w:rsid w:val="0011307B"/>
    <w:rsid w:val="001333D7"/>
    <w:rsid w:val="001F5C90"/>
    <w:rsid w:val="00344377"/>
    <w:rsid w:val="00392A3B"/>
    <w:rsid w:val="003B56EB"/>
    <w:rsid w:val="003E7D6A"/>
    <w:rsid w:val="003F5AC9"/>
    <w:rsid w:val="00433B34"/>
    <w:rsid w:val="004B62B7"/>
    <w:rsid w:val="00556986"/>
    <w:rsid w:val="005D398D"/>
    <w:rsid w:val="00685C78"/>
    <w:rsid w:val="006934F0"/>
    <w:rsid w:val="006B577E"/>
    <w:rsid w:val="006C69FB"/>
    <w:rsid w:val="006D083C"/>
    <w:rsid w:val="0071257E"/>
    <w:rsid w:val="0074637F"/>
    <w:rsid w:val="00765DD0"/>
    <w:rsid w:val="00790948"/>
    <w:rsid w:val="008736B1"/>
    <w:rsid w:val="00884ADF"/>
    <w:rsid w:val="008B2343"/>
    <w:rsid w:val="008B41D1"/>
    <w:rsid w:val="00912E00"/>
    <w:rsid w:val="0092391C"/>
    <w:rsid w:val="00954752"/>
    <w:rsid w:val="009F6B25"/>
    <w:rsid w:val="009F7E50"/>
    <w:rsid w:val="00A07A27"/>
    <w:rsid w:val="00A60E11"/>
    <w:rsid w:val="00A863E0"/>
    <w:rsid w:val="00A86616"/>
    <w:rsid w:val="00A86C2F"/>
    <w:rsid w:val="00B349F1"/>
    <w:rsid w:val="00B34D95"/>
    <w:rsid w:val="00B52605"/>
    <w:rsid w:val="00B768A0"/>
    <w:rsid w:val="00BC522A"/>
    <w:rsid w:val="00BE5FD1"/>
    <w:rsid w:val="00C91ADA"/>
    <w:rsid w:val="00D3534B"/>
    <w:rsid w:val="00E36F25"/>
    <w:rsid w:val="00E51938"/>
    <w:rsid w:val="00E55803"/>
    <w:rsid w:val="00EE4C97"/>
    <w:rsid w:val="00F2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7364"/>
  <w15:chartTrackingRefBased/>
  <w15:docId w15:val="{7A06FD65-A692-4A4A-A98E-0521F66F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48"/>
    <w:pPr>
      <w:ind w:left="720"/>
      <w:contextualSpacing/>
    </w:pPr>
  </w:style>
  <w:style w:type="paragraph" w:styleId="a4">
    <w:name w:val="No Spacing"/>
    <w:uiPriority w:val="1"/>
    <w:qFormat/>
    <w:rsid w:val="00790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2007-D939-4F9E-9990-2EF097E1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4100</Words>
  <Characters>2338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Зарубицкий</dc:creator>
  <cp:keywords/>
  <dc:description/>
  <cp:lastModifiedBy>PC</cp:lastModifiedBy>
  <cp:revision>16</cp:revision>
  <cp:lastPrinted>2024-03-21T06:16:00Z</cp:lastPrinted>
  <dcterms:created xsi:type="dcterms:W3CDTF">2024-03-19T08:21:00Z</dcterms:created>
  <dcterms:modified xsi:type="dcterms:W3CDTF">2024-05-08T10:53:00Z</dcterms:modified>
</cp:coreProperties>
</file>